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2291" w14:textId="63F01DEE" w:rsidR="00C9726D" w:rsidRDefault="00263B14">
      <w:r>
        <w:t xml:space="preserve">Verbale </w:t>
      </w:r>
      <w:r w:rsidR="00BE4EEF">
        <w:t>riunione Direttivo AIDAI Umbria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data 22/11/2023</w:t>
      </w:r>
    </w:p>
    <w:p w14:paraId="6164E174" w14:textId="77B4DFCC" w:rsidR="00263B14" w:rsidRDefault="00263B14">
      <w:r>
        <w:t xml:space="preserve">Presenti: Margheriti, </w:t>
      </w:r>
      <w:proofErr w:type="spellStart"/>
      <w:r>
        <w:t>Mocetti</w:t>
      </w:r>
      <w:proofErr w:type="spellEnd"/>
      <w:r>
        <w:t xml:space="preserve">, </w:t>
      </w:r>
      <w:proofErr w:type="spellStart"/>
      <w:r>
        <w:t>Meatta</w:t>
      </w:r>
      <w:proofErr w:type="spellEnd"/>
      <w:r>
        <w:t xml:space="preserve">, Chioma, Codini </w:t>
      </w:r>
    </w:p>
    <w:p w14:paraId="7D5A790D" w14:textId="20461E7D" w:rsidR="00263B14" w:rsidRDefault="00263B14">
      <w:r>
        <w:t xml:space="preserve">Oggetto all’ordine del giorno: </w:t>
      </w:r>
    </w:p>
    <w:p w14:paraId="3D0C6F00" w14:textId="34EC9934" w:rsidR="00263B14" w:rsidRDefault="00263B14" w:rsidP="00263B14">
      <w:pPr>
        <w:pStyle w:val="Paragrafoelenco"/>
        <w:numPr>
          <w:ilvl w:val="0"/>
          <w:numId w:val="2"/>
        </w:numPr>
      </w:pPr>
      <w:r>
        <w:t xml:space="preserve">Quote sociali </w:t>
      </w:r>
    </w:p>
    <w:p w14:paraId="73BE3621" w14:textId="77DE7A8B" w:rsidR="00263B14" w:rsidRDefault="00263B14" w:rsidP="00263B14">
      <w:pPr>
        <w:pStyle w:val="Paragrafoelenco"/>
        <w:numPr>
          <w:ilvl w:val="0"/>
          <w:numId w:val="2"/>
        </w:numPr>
      </w:pPr>
      <w:r>
        <w:t>Bilancio</w:t>
      </w:r>
    </w:p>
    <w:p w14:paraId="79FCD7BD" w14:textId="50E43B5E" w:rsidR="00263B14" w:rsidRDefault="00263B14" w:rsidP="00263B14">
      <w:pPr>
        <w:pStyle w:val="Paragrafoelenco"/>
        <w:numPr>
          <w:ilvl w:val="0"/>
          <w:numId w:val="2"/>
        </w:numPr>
      </w:pPr>
      <w:r>
        <w:t xml:space="preserve">Attività di segreteria </w:t>
      </w:r>
    </w:p>
    <w:p w14:paraId="5EC66EDF" w14:textId="4E72E1DC" w:rsidR="00263B14" w:rsidRDefault="00263B14" w:rsidP="00263B14">
      <w:pPr>
        <w:pStyle w:val="Paragrafoelenco"/>
        <w:numPr>
          <w:ilvl w:val="0"/>
          <w:numId w:val="2"/>
        </w:numPr>
      </w:pPr>
      <w:r>
        <w:t xml:space="preserve">Attività da programmare </w:t>
      </w:r>
    </w:p>
    <w:p w14:paraId="2392FC05" w14:textId="16DCF81C" w:rsidR="00263B14" w:rsidRDefault="00263B14">
      <w:r>
        <w:t>Contenuti della riunione riferiti agli argomenti all’ordine del giorno:</w:t>
      </w:r>
    </w:p>
    <w:p w14:paraId="36270E5C" w14:textId="19420DBF" w:rsidR="00263B14" w:rsidRDefault="00263B14" w:rsidP="00F96F1B">
      <w:pPr>
        <w:pStyle w:val="Paragrafoelenco"/>
        <w:numPr>
          <w:ilvl w:val="0"/>
          <w:numId w:val="3"/>
        </w:numPr>
        <w:jc w:val="both"/>
      </w:pPr>
      <w:r>
        <w:t xml:space="preserve">Presa visione dell’elenco degli iscritti e dell’elenco dei versamenti effettuati. </w:t>
      </w:r>
      <w:r w:rsidR="00BE4EEF">
        <w:t>Si decide di sollecitare</w:t>
      </w:r>
      <w:r w:rsidR="00F96F1B">
        <w:t xml:space="preserve"> quanti non </w:t>
      </w:r>
      <w:r w:rsidR="00BE4EEF">
        <w:t>hanno</w:t>
      </w:r>
      <w:r w:rsidR="00F96F1B">
        <w:t xml:space="preserve"> versato </w:t>
      </w:r>
      <w:r w:rsidR="00BE4EEF">
        <w:t xml:space="preserve">la quota ma che hanno inviato la scheda di iscrizione, </w:t>
      </w:r>
      <w:r w:rsidR="00F96F1B">
        <w:t xml:space="preserve">per capire se fossero realmente interessati a confermare la loro iscrizione. </w:t>
      </w:r>
    </w:p>
    <w:p w14:paraId="58DD08D5" w14:textId="3A50E91A" w:rsidR="00F96F1B" w:rsidRDefault="00F96F1B" w:rsidP="00F96F1B">
      <w:pPr>
        <w:pStyle w:val="Paragrafoelenco"/>
        <w:numPr>
          <w:ilvl w:val="0"/>
          <w:numId w:val="3"/>
        </w:numPr>
        <w:jc w:val="both"/>
      </w:pPr>
      <w:r>
        <w:t>Lettura, presa d’atto e analisi del bilancio attuale (€ 490.00 introiti da rette - € 111.00 spese conto corrente)</w:t>
      </w:r>
    </w:p>
    <w:p w14:paraId="167E3B9E" w14:textId="6A69C592" w:rsidR="00F96F1B" w:rsidRDefault="00F96F1B" w:rsidP="00F96F1B">
      <w:pPr>
        <w:pStyle w:val="Paragrafoelenco"/>
        <w:numPr>
          <w:ilvl w:val="0"/>
          <w:numId w:val="3"/>
        </w:numPr>
        <w:jc w:val="both"/>
      </w:pPr>
      <w:r>
        <w:t>Abbiamo ragionato sulla necessità di individuare una figura che si occup</w:t>
      </w:r>
      <w:r w:rsidR="00BE4EEF">
        <w:t>i</w:t>
      </w:r>
      <w:r>
        <w:t xml:space="preserve"> di alcune attività legate alla segreteria quali la lettura delle mail, manutenzione e aggiornamento del sito, promozione dell’Associazione e delle attività.  </w:t>
      </w:r>
    </w:p>
    <w:p w14:paraId="406B5FCD" w14:textId="77777777" w:rsidR="00BE4EEF" w:rsidRDefault="00F96F1B" w:rsidP="00F96F1B">
      <w:pPr>
        <w:pStyle w:val="Paragrafoelenco"/>
        <w:numPr>
          <w:ilvl w:val="0"/>
          <w:numId w:val="3"/>
        </w:numPr>
        <w:jc w:val="both"/>
      </w:pPr>
      <w:r>
        <w:t xml:space="preserve">Sono state ragionate e discusse alcune proposte legate a percorsi formativi da realizzare all’interno delle scuole del territorio. </w:t>
      </w:r>
    </w:p>
    <w:p w14:paraId="118EE0F6" w14:textId="76CD6367" w:rsidR="00F96F1B" w:rsidRDefault="00F96F1B" w:rsidP="00BE4EEF">
      <w:pPr>
        <w:pStyle w:val="Paragrafoelenco"/>
        <w:jc w:val="both"/>
      </w:pPr>
      <w:r>
        <w:t xml:space="preserve">Ipotesi di formazione su: apprendimento cooperativo, rinnovamento della didattica dal punto di vista pedagogico, strumenti compensativi e digitali a supporto degli apprendimenti e della didattica. La Dirigente e la docente hanno dato un contributo </w:t>
      </w:r>
      <w:r w:rsidR="00CA5EB4">
        <w:t xml:space="preserve">necessario alla discussione raccontando quanto era stato già fatto nel territorio dal punto di vista formativo e le proposte dell’Ambito n. 5 (Montecastrilli) messe in atto negli ultimi anni. Inoltre il Centro FARE oltre che effettuare gli screening nelle classi seconde e terze delle Scuole Primarie propongono anche una formazione sui Disturbi Specifici di Apprendimento. Si conclude immaginando una formazione sulla tematica dell’ADHD (necessaria al territorio) condotta con metodologia similare alla RICERCA/AZIONE, sul campo, scendendo a discutere delle singole situazioni. L’ipotesi prevede un percorso con tempistiche lunghe, un anno scolastico, effettuato con gruppi ristretti di docenti – 2/3 gruppi classi- partendo dalla scuola primaria in modo da utilizzare per gli incontri le ore di programmazione. Il formatore/i formatori </w:t>
      </w:r>
      <w:proofErr w:type="gramStart"/>
      <w:r w:rsidR="00CA5EB4">
        <w:t>potrebbero incontrare</w:t>
      </w:r>
      <w:proofErr w:type="gramEnd"/>
      <w:r w:rsidR="00CA5EB4">
        <w:t xml:space="preserve"> il gruppo dei docenti</w:t>
      </w:r>
      <w:r w:rsidR="00E0050F">
        <w:t>,</w:t>
      </w:r>
      <w:r w:rsidR="00CA5EB4">
        <w:t xml:space="preserve"> delle classi coinvolt</w:t>
      </w:r>
      <w:r w:rsidR="00E0050F">
        <w:t>e (con bambini con diagnosi di ADHD),</w:t>
      </w:r>
      <w:r w:rsidR="00CA5EB4">
        <w:t xml:space="preserve"> a inizio anno, magari dopo un inquadramento teorico di riferimento condivido in forma collegiale, scendere nelle singole situazioni, riflettere su strategie, metodologie, strumenti da utilizzare</w:t>
      </w:r>
      <w:r w:rsidR="00E0050F">
        <w:t xml:space="preserve">. I docenti introducono nella quotidianità quanto concordato e a metà anno si effettua un monitoraggio con la discussione, che coinvolge i formatori e tutto il gruppo classe, finalizzata ad osservare i cambiamenti ed effettuare le azioni di miglioramento necessarie. A fine anno di nuovo i formatori si riuniscono con i docenti per condividere i risultati di quanto messo in atto, valutare l’intero percorso e ragionare sulla possibilità di tracciare delle buone pratiche che vanno a rinforzare la professionalità dei docenti coinvolti ma che possono essere estese all’intero corpo docente del plesso.  </w:t>
      </w:r>
    </w:p>
    <w:p w14:paraId="2D84DEAA" w14:textId="73589042" w:rsidR="00BE4EEF" w:rsidRDefault="00E0050F" w:rsidP="00BE4EEF">
      <w:pPr>
        <w:pStyle w:val="Paragrafoelenco"/>
        <w:jc w:val="both"/>
      </w:pPr>
      <w:r>
        <w:t xml:space="preserve">CI siamo lasciati con l’impegno di ragionare e capire a breve quanto impegna, in termini economici, l’ipotesi formativa discussa e ricercare le forme di finanziamento più opportune, provenienti anche da bandi e avvisi, viste le limitate risorse economiche a disposizione delle scuole. </w:t>
      </w:r>
    </w:p>
    <w:p w14:paraId="1E8080EE" w14:textId="34509E70" w:rsidR="00BE4EEF" w:rsidRDefault="00BE4EEF" w:rsidP="00E0050F">
      <w:pPr>
        <w:pStyle w:val="Paragrafoelenco"/>
        <w:jc w:val="both"/>
      </w:pPr>
      <w:r>
        <w:t>Orvieto, 22 novembre 2023</w:t>
      </w:r>
    </w:p>
    <w:p w14:paraId="525C31D0" w14:textId="77777777" w:rsidR="00BE4EEF" w:rsidRDefault="00BE4EEF" w:rsidP="00E0050F">
      <w:pPr>
        <w:pStyle w:val="Paragrafoelenco"/>
        <w:jc w:val="both"/>
      </w:pPr>
    </w:p>
    <w:p w14:paraId="4D50609D" w14:textId="7557CB09" w:rsidR="00BE4EEF" w:rsidRDefault="00BE4EEF" w:rsidP="00E0050F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letto e sottoscritto</w:t>
      </w:r>
    </w:p>
    <w:p w14:paraId="75678D96" w14:textId="56FFA093" w:rsidR="00BE4EEF" w:rsidRDefault="00BE4EEF" w:rsidP="00E0050F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14:paraId="796B9C5A" w14:textId="0AB71D74" w:rsidR="00BE4EEF" w:rsidRDefault="00BE4EEF" w:rsidP="00E0050F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sectPr w:rsidR="00BE4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0E13"/>
    <w:multiLevelType w:val="hybridMultilevel"/>
    <w:tmpl w:val="3E1AB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0D21"/>
    <w:multiLevelType w:val="hybridMultilevel"/>
    <w:tmpl w:val="AB28AA86"/>
    <w:lvl w:ilvl="0" w:tplc="793C8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A09"/>
    <w:multiLevelType w:val="hybridMultilevel"/>
    <w:tmpl w:val="35B6FF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57387">
    <w:abstractNumId w:val="1"/>
  </w:num>
  <w:num w:numId="2" w16cid:durableId="1813672587">
    <w:abstractNumId w:val="0"/>
  </w:num>
  <w:num w:numId="3" w16cid:durableId="703286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E4"/>
    <w:rsid w:val="001A1DD3"/>
    <w:rsid w:val="00263B14"/>
    <w:rsid w:val="003C21E4"/>
    <w:rsid w:val="00BE4EEF"/>
    <w:rsid w:val="00C64209"/>
    <w:rsid w:val="00C9726D"/>
    <w:rsid w:val="00CA5EB4"/>
    <w:rsid w:val="00E0050F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BB44"/>
  <w15:chartTrackingRefBased/>
  <w15:docId w15:val="{5A27CD8F-21D4-4E5E-AC5F-F0B1A27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michele margheriti</cp:lastModifiedBy>
  <cp:revision>3</cp:revision>
  <dcterms:created xsi:type="dcterms:W3CDTF">2023-12-03T17:22:00Z</dcterms:created>
  <dcterms:modified xsi:type="dcterms:W3CDTF">2023-12-03T17:27:00Z</dcterms:modified>
</cp:coreProperties>
</file>